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EC74CA"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4E09B02" w14:textId="77777777" w:rsidR="00EC74CA"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sidR="0062213D">
              <w:rPr>
                <w:rFonts w:hint="eastAsia"/>
              </w:rPr>
              <w:t>８</w:t>
            </w:r>
            <w:r>
              <w:rPr>
                <w:rFonts w:hint="eastAsia"/>
              </w:rPr>
              <w:t>年</w:t>
            </w:r>
            <w:r w:rsidR="00EC74CA">
              <w:rPr>
                <w:rFonts w:hint="eastAsia"/>
              </w:rPr>
              <w:t>９</w:t>
            </w:r>
            <w:r>
              <w:rPr>
                <w:rFonts w:hint="eastAsia"/>
              </w:rPr>
              <w:t>月</w:t>
            </w:r>
            <w:r w:rsidR="00EC74CA">
              <w:rPr>
                <w:rFonts w:hint="eastAsia"/>
              </w:rPr>
              <w:t>１</w:t>
            </w:r>
            <w:r>
              <w:rPr>
                <w:rFonts w:hint="eastAsia"/>
              </w:rPr>
              <w:t xml:space="preserve">日付けで入札公告のありました　</w:t>
            </w:r>
            <w:r w:rsidR="00EC74CA" w:rsidRPr="00EC74CA">
              <w:rPr>
                <w:rFonts w:hint="eastAsia"/>
              </w:rPr>
              <w:t>令和</w:t>
            </w:r>
            <w:r w:rsidR="00EC74CA">
              <w:rPr>
                <w:rFonts w:hint="eastAsia"/>
              </w:rPr>
              <w:t>８</w:t>
            </w:r>
            <w:r w:rsidR="00EC74CA" w:rsidRPr="00EC74CA">
              <w:rPr>
                <w:rFonts w:hint="eastAsia"/>
              </w:rPr>
              <w:t>年度</w:t>
            </w:r>
            <w:r w:rsidR="00EC74CA">
              <w:rPr>
                <w:rFonts w:hint="eastAsia"/>
              </w:rPr>
              <w:t xml:space="preserve">　</w:t>
            </w:r>
            <w:r w:rsidR="00EC74CA" w:rsidRPr="00EC74CA">
              <w:rPr>
                <w:rFonts w:hint="eastAsia"/>
              </w:rPr>
              <w:t>三住地区水道施設整備に</w:t>
            </w:r>
          </w:p>
          <w:p w14:paraId="4F46F298" w14:textId="77777777" w:rsidR="0062213D" w:rsidRPr="00EC74CA" w:rsidRDefault="0062213D" w:rsidP="00017DA2">
            <w:pPr>
              <w:suppressAutoHyphens/>
              <w:kinsoku w:val="0"/>
              <w:wordWrap w:val="0"/>
              <w:autoSpaceDE w:val="0"/>
              <w:autoSpaceDN w:val="0"/>
              <w:spacing w:line="208" w:lineRule="atLeast"/>
              <w:jc w:val="left"/>
            </w:pPr>
          </w:p>
          <w:p w14:paraId="4D98CD4B" w14:textId="77777777" w:rsidR="00EC74CA" w:rsidRDefault="00EC74CA" w:rsidP="00EC74CA">
            <w:pPr>
              <w:suppressAutoHyphens/>
              <w:kinsoku w:val="0"/>
              <w:wordWrap w:val="0"/>
              <w:autoSpaceDE w:val="0"/>
              <w:autoSpaceDN w:val="0"/>
              <w:spacing w:line="208" w:lineRule="atLeast"/>
              <w:jc w:val="left"/>
            </w:pPr>
            <w:r w:rsidRPr="00EC74CA">
              <w:rPr>
                <w:rFonts w:hint="eastAsia"/>
              </w:rPr>
              <w:t>伴う用地測量業務委託</w:t>
            </w:r>
            <w:r w:rsidR="00124CF2">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7B5F25">
              <w:rPr>
                <w:rFonts w:hint="eastAsia"/>
              </w:rPr>
              <w:t>承</w:t>
            </w:r>
          </w:p>
          <w:p w14:paraId="37A3159C" w14:textId="77777777" w:rsidR="00EC74CA" w:rsidRDefault="00EC74CA" w:rsidP="00EC74CA">
            <w:pPr>
              <w:suppressAutoHyphens/>
              <w:kinsoku w:val="0"/>
              <w:wordWrap w:val="0"/>
              <w:autoSpaceDE w:val="0"/>
              <w:autoSpaceDN w:val="0"/>
              <w:spacing w:line="208" w:lineRule="atLeast"/>
              <w:jc w:val="left"/>
            </w:pPr>
          </w:p>
          <w:p w14:paraId="176A138F" w14:textId="7A089E05" w:rsidR="004A73EB" w:rsidRPr="00124CF2" w:rsidRDefault="007B5F25" w:rsidP="00EC74CA">
            <w:pPr>
              <w:suppressAutoHyphens/>
              <w:kinsoku w:val="0"/>
              <w:wordWrap w:val="0"/>
              <w:autoSpaceDE w:val="0"/>
              <w:autoSpaceDN w:val="0"/>
              <w:spacing w:line="208" w:lineRule="atLeast"/>
              <w:jc w:val="left"/>
            </w:pPr>
            <w:r>
              <w:rPr>
                <w:rFonts w:hint="eastAsia"/>
              </w:rPr>
              <w:t>認されるよ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4F5BB897" w14:textId="77777777" w:rsidR="00DB6892" w:rsidRDefault="00F02558" w:rsidP="00DB6892">
            <w:pPr>
              <w:suppressAutoHyphens/>
              <w:kinsoku w:val="0"/>
              <w:wordWrap w:val="0"/>
              <w:autoSpaceDE w:val="0"/>
              <w:autoSpaceDN w:val="0"/>
              <w:spacing w:line="208" w:lineRule="atLeast"/>
              <w:jc w:val="left"/>
            </w:pPr>
            <w:r>
              <w:rPr>
                <w:rFonts w:hint="eastAsia"/>
              </w:rPr>
              <w:t>２．</w:t>
            </w:r>
            <w:r w:rsidR="0013235D">
              <w:rPr>
                <w:rFonts w:hint="eastAsia"/>
              </w:rPr>
              <w:t>入札公告に定める</w:t>
            </w:r>
            <w:r w:rsidR="00DB6892" w:rsidRPr="00DB6892">
              <w:rPr>
                <w:rFonts w:hint="eastAsia"/>
              </w:rPr>
              <w:t>「測量業者」及び「補償コンサルタント」</w:t>
            </w:r>
            <w:r w:rsidR="0013235D">
              <w:rPr>
                <w:rFonts w:hint="eastAsia"/>
              </w:rPr>
              <w:t>の登録を受けていること</w:t>
            </w:r>
          </w:p>
          <w:p w14:paraId="58014FE6" w14:textId="15ED6581" w:rsidR="00C533FA" w:rsidRDefault="0013235D" w:rsidP="00DB6892">
            <w:pPr>
              <w:suppressAutoHyphens/>
              <w:kinsoku w:val="0"/>
              <w:wordWrap w:val="0"/>
              <w:autoSpaceDE w:val="0"/>
              <w:autoSpaceDN w:val="0"/>
              <w:spacing w:line="208" w:lineRule="atLeast"/>
              <w:ind w:firstLineChars="200" w:firstLine="424"/>
              <w:jc w:val="left"/>
            </w:pPr>
            <w:r>
              <w:rPr>
                <w:rFonts w:hint="eastAsia"/>
              </w:rPr>
              <w:t>がわかる書類の写し（資料２）</w:t>
            </w:r>
          </w:p>
          <w:p w14:paraId="32FD6729" w14:textId="2753F6B1" w:rsidR="006576DD" w:rsidRDefault="00C533FA" w:rsidP="001C1317">
            <w:pPr>
              <w:suppressAutoHyphens/>
              <w:kinsoku w:val="0"/>
              <w:wordWrap w:val="0"/>
              <w:autoSpaceDE w:val="0"/>
              <w:autoSpaceDN w:val="0"/>
              <w:spacing w:line="208" w:lineRule="atLeast"/>
              <w:jc w:val="left"/>
            </w:pPr>
            <w:r>
              <w:rPr>
                <w:rFonts w:hint="eastAsia"/>
              </w:rPr>
              <w:t>３．</w:t>
            </w:r>
            <w:r w:rsidR="006576DD" w:rsidRPr="006576DD">
              <w:rPr>
                <w:rFonts w:hint="eastAsia"/>
              </w:rPr>
              <w:t>入札公告に定める</w:t>
            </w:r>
            <w:r w:rsidR="001C1317">
              <w:rPr>
                <w:rFonts w:hint="eastAsia"/>
              </w:rPr>
              <w:t>同種業務の実績</w:t>
            </w:r>
            <w:r w:rsidR="006576DD" w:rsidRPr="006576DD">
              <w:rPr>
                <w:rFonts w:hint="eastAsia"/>
              </w:rPr>
              <w:t>を記載した書面（資料３）</w:t>
            </w:r>
          </w:p>
          <w:p w14:paraId="1AFEAF28" w14:textId="77777777" w:rsidR="00B8784D"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B8784D" w:rsidRPr="00B8784D">
              <w:rPr>
                <w:rFonts w:hint="eastAsia"/>
              </w:rPr>
              <w:t>配置予定技術者の資格免許等を記載した書面及び資格免許が確認できる書類等の写し</w:t>
            </w:r>
          </w:p>
          <w:p w14:paraId="3E6B6F5B" w14:textId="0D79F6D3" w:rsidR="00F02558" w:rsidRDefault="005E4CD7" w:rsidP="00B8784D">
            <w:pPr>
              <w:suppressAutoHyphens/>
              <w:kinsoku w:val="0"/>
              <w:wordWrap w:val="0"/>
              <w:autoSpaceDE w:val="0"/>
              <w:autoSpaceDN w:val="0"/>
              <w:spacing w:line="208" w:lineRule="atLeast"/>
              <w:ind w:firstLineChars="200" w:firstLine="424"/>
              <w:jc w:val="left"/>
            </w:pPr>
            <w:r>
              <w:rPr>
                <w:rFonts w:hint="eastAsia"/>
              </w:rPr>
              <w:t>（資料</w:t>
            </w:r>
            <w:r w:rsidR="006576DD">
              <w:rPr>
                <w:rFonts w:hint="eastAsia"/>
              </w:rPr>
              <w:t>４</w:t>
            </w:r>
            <w:r w:rsidR="00F02558">
              <w:rPr>
                <w:rFonts w:hint="eastAsia"/>
              </w:rPr>
              <w:t>）</w:t>
            </w:r>
          </w:p>
          <w:p w14:paraId="7EEDF2BB" w14:textId="1A099838" w:rsidR="0013235D"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D57F60" w:rsidRPr="00C533FA">
              <w:rPr>
                <w:rFonts w:hint="eastAsia"/>
              </w:rPr>
              <w:t>配置予定技術者の雇用関係が確認できる健康保険証等の写し</w:t>
            </w:r>
            <w:r w:rsidR="00124CF2">
              <w:rPr>
                <w:rFonts w:hint="eastAsia"/>
              </w:rPr>
              <w:t>（資料５）</w:t>
            </w:r>
          </w:p>
          <w:p w14:paraId="3A9BB945" w14:textId="65C0B22F" w:rsidR="004A73EB" w:rsidRPr="001234AA" w:rsidRDefault="0013235D" w:rsidP="006576DD">
            <w:pPr>
              <w:suppressAutoHyphens/>
              <w:kinsoku w:val="0"/>
              <w:wordWrap w:val="0"/>
              <w:autoSpaceDE w:val="0"/>
              <w:autoSpaceDN w:val="0"/>
              <w:spacing w:line="208" w:lineRule="atLeast"/>
              <w:jc w:val="left"/>
            </w:pPr>
            <w:r>
              <w:rPr>
                <w:rFonts w:hint="eastAsia"/>
              </w:rPr>
              <w:t>６．</w:t>
            </w:r>
            <w:r w:rsidR="00D57F60" w:rsidRPr="0013235D">
              <w:rPr>
                <w:rFonts w:hint="eastAsia"/>
              </w:rPr>
              <w:t>現場説明閲覧調書（資料</w:t>
            </w:r>
            <w:r w:rsidR="00124CF2">
              <w:rPr>
                <w:rFonts w:hint="eastAsia"/>
              </w:rPr>
              <w:t>６</w:t>
            </w:r>
            <w:r w:rsidR="00D57F60" w:rsidRPr="0013235D">
              <w:rPr>
                <w:rFonts w:hint="eastAsia"/>
              </w:rPr>
              <w:t>）※事前に提出している場合は不要</w:t>
            </w:r>
          </w:p>
        </w:tc>
      </w:tr>
    </w:tbl>
    <w:p w14:paraId="6630AB7A"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7FD02D49" w:rsidR="006576DD" w:rsidRPr="006576DD" w:rsidRDefault="00C548F4" w:rsidP="00D57F60">
            <w:pPr>
              <w:suppressAutoHyphens/>
              <w:kinsoku w:val="0"/>
              <w:wordWrap w:val="0"/>
              <w:autoSpaceDE w:val="0"/>
              <w:autoSpaceDN w:val="0"/>
              <w:spacing w:line="208" w:lineRule="atLeast"/>
              <w:jc w:val="left"/>
            </w:pPr>
            <w:r w:rsidRPr="00C548F4">
              <w:rPr>
                <w:rFonts w:hint="eastAsia"/>
              </w:rPr>
              <w:t>令和</w:t>
            </w:r>
            <w:r>
              <w:rPr>
                <w:rFonts w:hint="eastAsia"/>
              </w:rPr>
              <w:t>８</w:t>
            </w:r>
            <w:r w:rsidRPr="00C548F4">
              <w:rPr>
                <w:rFonts w:hint="eastAsia"/>
              </w:rPr>
              <w:t>年度</w:t>
            </w:r>
            <w:r>
              <w:rPr>
                <w:rFonts w:hint="eastAsia"/>
              </w:rPr>
              <w:t xml:space="preserve">　</w:t>
            </w:r>
            <w:r w:rsidRPr="00C548F4">
              <w:rPr>
                <w:rFonts w:hint="eastAsia"/>
              </w:rPr>
              <w:t>三住地区水道施設整備に伴う用地測量業務委託</w:t>
            </w:r>
          </w:p>
        </w:tc>
      </w:tr>
      <w:tr w:rsidR="008355AF" w:rsidRPr="008355AF"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4C3A3F35" w:rsidR="006576DD" w:rsidRPr="008355AF" w:rsidRDefault="008355AF" w:rsidP="003470D5">
            <w:pPr>
              <w:rPr>
                <w:color w:val="auto"/>
              </w:rPr>
            </w:pPr>
            <w:r w:rsidRPr="008355AF">
              <w:rPr>
                <w:rFonts w:hint="eastAsia"/>
                <w:color w:val="auto"/>
              </w:rPr>
              <w:t>過去１０年間</w:t>
            </w:r>
            <w:r w:rsidR="00D57F60">
              <w:rPr>
                <w:rFonts w:hint="eastAsia"/>
                <w:color w:val="auto"/>
              </w:rPr>
              <w:t>（平成２</w:t>
            </w:r>
            <w:r w:rsidR="0039405F">
              <w:rPr>
                <w:rFonts w:hint="eastAsia"/>
                <w:color w:val="auto"/>
              </w:rPr>
              <w:t>８</w:t>
            </w:r>
            <w:r w:rsidR="00D57F60">
              <w:rPr>
                <w:rFonts w:hint="eastAsia"/>
                <w:color w:val="auto"/>
              </w:rPr>
              <w:t>年度以降）</w:t>
            </w:r>
            <w:r w:rsidRPr="008355AF">
              <w:rPr>
                <w:rFonts w:hint="eastAsia"/>
                <w:color w:val="auto"/>
              </w:rPr>
              <w:t>に宮城県内の地方公共団体またはこれらに準ずる機関（公団、公社、事業団等）が発注した同種業務を受託し、完了した実績があるもの。</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77777777" w:rsidR="006576DD" w:rsidRDefault="006576DD" w:rsidP="006576DD">
      <w:pPr>
        <w:ind w:leftChars="200" w:left="636" w:hangingChars="100" w:hanging="212"/>
      </w:pPr>
      <w:r w:rsidRPr="006576DD">
        <w:rPr>
          <w:rFonts w:hint="eastAsia"/>
        </w:rPr>
        <w:t>※同種</w:t>
      </w:r>
      <w:r w:rsidR="00CE3B1C">
        <w:rPr>
          <w:rFonts w:hint="eastAsia"/>
        </w:rPr>
        <w:t>業務</w:t>
      </w:r>
      <w:r w:rsidRPr="006576DD">
        <w:rPr>
          <w:rFonts w:hint="eastAsia"/>
        </w:rPr>
        <w:t>の実績については、</w:t>
      </w:r>
      <w:r w:rsidR="003F727E">
        <w:rPr>
          <w:rFonts w:hint="eastAsia"/>
        </w:rPr>
        <w:t>テクリスの写し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652F272C" w14:textId="77777777" w:rsidR="0039405F" w:rsidRPr="00F4004C" w:rsidRDefault="0039405F" w:rsidP="006576DD">
      <w:pPr>
        <w:ind w:leftChars="200" w:left="636" w:hangingChars="100" w:hanging="212"/>
      </w:pPr>
    </w:p>
    <w:p w14:paraId="30415B36" w14:textId="77777777" w:rsidR="00A87752" w:rsidRPr="00586677" w:rsidRDefault="00A87752" w:rsidP="00F02558">
      <w:pPr>
        <w:rPr>
          <w:rFonts w:ascii="ＭＳ 明朝" w:hAnsi="Century" w:cs="Times New Roman"/>
          <w:spacing w:val="2"/>
        </w:rPr>
      </w:pPr>
      <w:r>
        <w:rPr>
          <w:rFonts w:hint="eastAsia"/>
        </w:rPr>
        <w:t>（資料</w:t>
      </w:r>
      <w:r w:rsidR="006576DD">
        <w:rPr>
          <w:rFonts w:hint="eastAsia"/>
        </w:rPr>
        <w:t>４</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5F0458E7" w14:textId="77777777" w:rsidR="00A87752" w:rsidRPr="00586677" w:rsidRDefault="00CE3B1C">
      <w:pPr>
        <w:rPr>
          <w:rFonts w:ascii="ＭＳ 明朝" w:hAnsi="Century" w:cs="Times New Roman"/>
          <w:spacing w:val="2"/>
        </w:rPr>
      </w:pPr>
      <w:r>
        <w:rPr>
          <w:rFonts w:hint="eastAsia"/>
        </w:rPr>
        <w:t>（１）管理</w:t>
      </w:r>
      <w:r w:rsidR="00A87752">
        <w:rPr>
          <w:rFonts w:hint="eastAsia"/>
        </w:rPr>
        <w:t>技術者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278E4B80"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F3164C">
        <w:trPr>
          <w:trHeight w:val="420"/>
        </w:trPr>
        <w:tc>
          <w:tcPr>
            <w:tcW w:w="1380"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598ACB3A"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A87752">
              <w:rPr>
                <w:rFonts w:hint="eastAsia"/>
              </w:rPr>
              <w:t>に係る資格免許</w:t>
            </w:r>
          </w:p>
        </w:tc>
        <w:tc>
          <w:tcPr>
            <w:tcW w:w="7007"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703D677" w14:textId="77777777" w:rsidTr="00F3164C">
        <w:trPr>
          <w:trHeight w:val="420"/>
        </w:trPr>
        <w:tc>
          <w:tcPr>
            <w:tcW w:w="318" w:type="dxa"/>
            <w:vMerge w:val="restart"/>
            <w:tcBorders>
              <w:top w:val="single" w:sz="4" w:space="0" w:color="000000"/>
              <w:left w:val="single" w:sz="4" w:space="0" w:color="000000"/>
              <w:bottom w:val="nil"/>
              <w:right w:val="single" w:sz="4" w:space="0" w:color="000000"/>
            </w:tcBorders>
          </w:tcPr>
          <w:p w14:paraId="7B8A28D8" w14:textId="77777777" w:rsidR="006363B8" w:rsidRDefault="006363B8">
            <w:pPr>
              <w:suppressAutoHyphens/>
              <w:kinsoku w:val="0"/>
              <w:wordWrap w:val="0"/>
              <w:autoSpaceDE w:val="0"/>
              <w:autoSpaceDN w:val="0"/>
              <w:spacing w:line="208" w:lineRule="atLeast"/>
              <w:jc w:val="left"/>
            </w:pPr>
          </w:p>
          <w:p w14:paraId="7E4DD4D6"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D5108C">
              <w:rPr>
                <w:rFonts w:hint="eastAsia"/>
              </w:rPr>
              <w:t>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0AEB0504"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752C13E3" w14:textId="03E0D336" w:rsidR="00A87752" w:rsidRPr="00586677" w:rsidRDefault="00B8784D"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59264" behindDoc="0" locked="0" layoutInCell="1" allowOverlap="1" wp14:anchorId="6313619B" wp14:editId="3A449CD2">
                      <wp:simplePos x="0" y="0"/>
                      <wp:positionH relativeFrom="column">
                        <wp:posOffset>-1270</wp:posOffset>
                      </wp:positionH>
                      <wp:positionV relativeFrom="paragraph">
                        <wp:posOffset>3810</wp:posOffset>
                      </wp:positionV>
                      <wp:extent cx="4396740" cy="3139440"/>
                      <wp:effectExtent l="0" t="0" r="22860" b="22860"/>
                      <wp:wrapNone/>
                      <wp:docPr id="448088807" name="直線コネクタ 1"/>
                      <wp:cNvGraphicFramePr/>
                      <a:graphic xmlns:a="http://schemas.openxmlformats.org/drawingml/2006/main">
                        <a:graphicData uri="http://schemas.microsoft.com/office/word/2010/wordprocessingShape">
                          <wps:wsp>
                            <wps:cNvCnPr/>
                            <wps:spPr>
                              <a:xfrm flipH="1">
                                <a:off x="0" y="0"/>
                                <a:ext cx="4396740" cy="31394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F1B4A1" id="直線コネクタ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pt,.3pt" to="346.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0GwQEAAOQDAAAOAAAAZHJzL2Uyb0RvYy54bWysU8Fu2zAMvQ/YPwi6L3aaoFuNOD206HYo&#10;tmLtPkCVqViAJAqSFjt/X0pOnKIbBmzYRTAlvke+R3pzPVrD9hCiRtfy5aLmDJzETrtdy3883X34&#10;xFlMwnXCoIOWHyDy6+37d5vBN3CBPZoOAiMSF5vBt7xPyTdVFWUPVsQFenD0qDBYkSgMu6oLYiB2&#10;a6qLur6sBgydDyghRrq9nR75tvArBTJ9UypCYqbl1FsqZyjncz6r7UY0uyB8r+WxDfEPXVihHRWd&#10;qW5FEuxn0L9QWS0DRlRpIdFWqJSWUDSQmmX9Rs1jLzwULWRO9LNN8f/Ryq/7G/cQyIbBxyb6h5BV&#10;jCpYpoz2X2imRRd1ysZi22G2DcbEJF2uV1eXH9fkrqS31XJ1taaAGKuJKBP6ENNnQMvyR8uNdlmX&#10;aMT+PqYp9ZSSr43LZ0SjuzttTAnyRsCNCWwvaJZpXB5LvMqighlZnaWUr3QwMLF+B8V0Ry1PosqW&#10;nTmFlODSidc4ys4wRR3MwLq0/UfgMT9DoWzg34BnRKmMLs1gqx2G31U/W6Gm/JMDk+5swTN2hzLk&#10;Yg2tUhnOce3zrr6OC/z8c25fAAAA//8DAFBLAwQUAAYACAAAACEA+xQxxtwAAAAGAQAADwAAAGRy&#10;cy9kb3ducmV2LnhtbEyOwU7DMBBE70j8g7VI3FqnEUQ0xKkQEgekqpSWA9xce0kC8TrYThv+nuUE&#10;x9GM3rxqNbleHDHEzpOCxTwDgWS87ahR8LJ/mN2AiEmT1b0nVPCNEVb1+VmlS+tP9IzHXWoEQyiW&#10;WkGb0lBKGU2LTse5H5C4e/fB6cQxNNIGfWK462WeZYV0uiN+aPWA9y2az93oFLwuHr+2ZvjY7p/M&#10;+i2s02aDaVTq8mK6uwWRcEp/Y/jVZ3Wo2engR7JR9ApmOQ8VFCC4LJY5x4OCq+V1BrKu5H/9+gcA&#10;AP//AwBQSwECLQAUAAYACAAAACEAtoM4kv4AAADhAQAAEwAAAAAAAAAAAAAAAAAAAAAAW0NvbnRl&#10;bnRfVHlwZXNdLnhtbFBLAQItABQABgAIAAAAIQA4/SH/1gAAAJQBAAALAAAAAAAAAAAAAAAAAC8B&#10;AABfcmVscy8ucmVsc1BLAQItABQABgAIAAAAIQAXJU0GwQEAAOQDAAAOAAAAAAAAAAAAAAAAAC4C&#10;AABkcnMvZTJvRG9jLnhtbFBLAQItABQABgAIAAAAIQD7FDHG3AAAAAYBAAAPAAAAAAAAAAAAAAAA&#10;ABsEAABkcnMvZG93bnJldi54bWxQSwUGAAAAAAQABADzAAAAJAUAAAAA&#10;" strokecolor="black [3213]" strokeweight=".5pt">
                      <v:stroke joinstyle="miter"/>
                    </v:line>
                  </w:pict>
                </mc:Fallback>
              </mc:AlternateContent>
            </w:r>
          </w:p>
        </w:tc>
      </w:tr>
      <w:tr w:rsidR="00A87752" w:rsidRPr="00586677" w14:paraId="1D6B6CE1" w14:textId="77777777" w:rsidTr="00F3164C">
        <w:trPr>
          <w:trHeight w:val="420"/>
        </w:trPr>
        <w:tc>
          <w:tcPr>
            <w:tcW w:w="318" w:type="dxa"/>
            <w:vMerge/>
            <w:tcBorders>
              <w:top w:val="nil"/>
              <w:left w:val="single" w:sz="4" w:space="0" w:color="000000"/>
              <w:bottom w:val="nil"/>
              <w:right w:val="single" w:sz="4" w:space="0" w:color="000000"/>
            </w:tcBorders>
          </w:tcPr>
          <w:p w14:paraId="2947556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0A3C614"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15F2C48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B1B3A2F" w14:textId="77777777" w:rsidTr="00F3164C">
        <w:trPr>
          <w:trHeight w:val="420"/>
        </w:trPr>
        <w:tc>
          <w:tcPr>
            <w:tcW w:w="318" w:type="dxa"/>
            <w:vMerge/>
            <w:tcBorders>
              <w:top w:val="nil"/>
              <w:left w:val="single" w:sz="4" w:space="0" w:color="000000"/>
              <w:bottom w:val="nil"/>
              <w:right w:val="single" w:sz="4" w:space="0" w:color="000000"/>
            </w:tcBorders>
          </w:tcPr>
          <w:p w14:paraId="3D3CBF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E96903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51281E3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E196CC6" w14:textId="77777777" w:rsidTr="00F3164C">
        <w:trPr>
          <w:trHeight w:val="420"/>
        </w:trPr>
        <w:tc>
          <w:tcPr>
            <w:tcW w:w="318" w:type="dxa"/>
            <w:vMerge/>
            <w:tcBorders>
              <w:top w:val="nil"/>
              <w:left w:val="single" w:sz="4" w:space="0" w:color="000000"/>
              <w:bottom w:val="nil"/>
              <w:right w:val="single" w:sz="4" w:space="0" w:color="000000"/>
            </w:tcBorders>
          </w:tcPr>
          <w:p w14:paraId="2E93E4A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B6E03B"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54C53F4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FF5AABC" w14:textId="77777777" w:rsidTr="00F3164C">
        <w:trPr>
          <w:trHeight w:val="420"/>
        </w:trPr>
        <w:tc>
          <w:tcPr>
            <w:tcW w:w="318" w:type="dxa"/>
            <w:vMerge/>
            <w:tcBorders>
              <w:top w:val="nil"/>
              <w:left w:val="single" w:sz="4" w:space="0" w:color="000000"/>
              <w:bottom w:val="nil"/>
              <w:right w:val="single" w:sz="4" w:space="0" w:color="000000"/>
            </w:tcBorders>
          </w:tcPr>
          <w:p w14:paraId="206EA39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F86085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63FB6F9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6A4A5B4" w14:textId="77777777" w:rsidTr="00F3164C">
        <w:trPr>
          <w:trHeight w:val="420"/>
        </w:trPr>
        <w:tc>
          <w:tcPr>
            <w:tcW w:w="318" w:type="dxa"/>
            <w:vMerge/>
            <w:tcBorders>
              <w:top w:val="nil"/>
              <w:left w:val="single" w:sz="4" w:space="0" w:color="000000"/>
              <w:bottom w:val="nil"/>
              <w:right w:val="single" w:sz="4" w:space="0" w:color="000000"/>
            </w:tcBorders>
          </w:tcPr>
          <w:p w14:paraId="4EA3B9D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1CB11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9C2863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F3164C">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2575D88A"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3500DA35" w14:textId="1A746FEE" w:rsidR="00A87752" w:rsidRPr="00586677" w:rsidRDefault="003F7F32"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59B9D5E8" w:rsidR="00A87752" w:rsidRDefault="002923F6" w:rsidP="002923F6">
      <w:pPr>
        <w:ind w:left="212" w:hangingChars="100" w:hanging="212"/>
      </w:pPr>
      <w:r>
        <w:rPr>
          <w:rFonts w:hint="eastAsia"/>
        </w:rPr>
        <w:t>※健康保険証の写し（健康保険証等の保険者番号及び被保険者の記号番号を黒塗り等でマスキングすること）を添付すること。</w:t>
      </w:r>
    </w:p>
    <w:p w14:paraId="615D03B4" w14:textId="7540E998" w:rsidR="00CE3B1C" w:rsidRDefault="00CE3B1C" w:rsidP="00C533FA">
      <w:pPr>
        <w:widowControl/>
        <w:overflowPunct/>
        <w:adjustRightInd/>
        <w:jc w:val="left"/>
        <w:textAlignment w:val="auto"/>
        <w:rPr>
          <w:sz w:val="20"/>
        </w:rPr>
      </w:pPr>
      <w:r>
        <w:rPr>
          <w:sz w:val="20"/>
        </w:rPr>
        <w:br w:type="page"/>
      </w:r>
    </w:p>
    <w:p w14:paraId="3E25F3B3" w14:textId="4D67C2CD" w:rsidR="001234AA" w:rsidRPr="001234AA" w:rsidRDefault="00FF3139" w:rsidP="005A79FE">
      <w:pPr>
        <w:ind w:left="636" w:hangingChars="300" w:hanging="636"/>
      </w:pPr>
      <w:r>
        <w:rPr>
          <w:rFonts w:hint="eastAsia"/>
        </w:rPr>
        <w:lastRenderedPageBreak/>
        <w:t>（資料</w:t>
      </w:r>
      <w:r w:rsidR="003F547E">
        <w:rPr>
          <w:rFonts w:hint="eastAsia"/>
        </w:rPr>
        <w:t>５</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51383E90" w14:textId="35B613B5" w:rsidR="003470D5" w:rsidRPr="0039405F" w:rsidRDefault="009D5BB4" w:rsidP="00202919">
      <w:pPr>
        <w:widowControl/>
        <w:overflowPunct/>
        <w:adjustRightInd/>
        <w:ind w:left="212" w:hangingChars="100" w:hanging="212"/>
        <w:textAlignment w:val="auto"/>
        <w:rPr>
          <w:rFonts w:hint="eastAsia"/>
        </w:rPr>
      </w:pPr>
      <w:r>
        <w:rPr>
          <w:rFonts w:hint="eastAsia"/>
        </w:rPr>
        <w:t>１．</w:t>
      </w:r>
      <w:r>
        <w:rPr>
          <w:rFonts w:hint="eastAsia"/>
        </w:rPr>
        <w:tab/>
      </w:r>
      <w:r w:rsidR="00CE3B1C">
        <w:rPr>
          <w:rFonts w:hint="eastAsia"/>
        </w:rPr>
        <w:t>業　務</w:t>
      </w:r>
      <w:r>
        <w:rPr>
          <w:rFonts w:hint="eastAsia"/>
        </w:rPr>
        <w:t xml:space="preserve">　名</w:t>
      </w:r>
      <w:r>
        <w:rPr>
          <w:rFonts w:hint="eastAsia"/>
        </w:rPr>
        <w:tab/>
      </w:r>
      <w:r w:rsidR="00202919" w:rsidRPr="00C548F4">
        <w:rPr>
          <w:rFonts w:hint="eastAsia"/>
        </w:rPr>
        <w:t>令和</w:t>
      </w:r>
      <w:r w:rsidR="00202919">
        <w:rPr>
          <w:rFonts w:hint="eastAsia"/>
        </w:rPr>
        <w:t>８</w:t>
      </w:r>
      <w:r w:rsidR="00202919" w:rsidRPr="00C548F4">
        <w:rPr>
          <w:rFonts w:hint="eastAsia"/>
        </w:rPr>
        <w:t>年度</w:t>
      </w:r>
      <w:r w:rsidR="00202919">
        <w:rPr>
          <w:rFonts w:hint="eastAsia"/>
        </w:rPr>
        <w:t xml:space="preserve">　</w:t>
      </w:r>
      <w:r w:rsidR="00202919" w:rsidRPr="00C548F4">
        <w:rPr>
          <w:rFonts w:hint="eastAsia"/>
        </w:rPr>
        <w:t>三住地区水道施設整備に伴う用地測量業務委託</w:t>
      </w:r>
    </w:p>
    <w:p w14:paraId="05237CC7" w14:textId="77777777" w:rsidR="008355AF" w:rsidRPr="00CE3B1C" w:rsidRDefault="008355AF" w:rsidP="008355AF">
      <w:pPr>
        <w:widowControl/>
        <w:overflowPunct/>
        <w:adjustRightInd/>
        <w:ind w:firstLineChars="1300" w:firstLine="2756"/>
        <w:textAlignment w:val="auto"/>
        <w:rPr>
          <w:rFonts w:ascii="ＭＳ 明朝" w:hAnsi="ＭＳ 明朝"/>
        </w:rPr>
      </w:pPr>
    </w:p>
    <w:p w14:paraId="142B4D89" w14:textId="01AC8AD1" w:rsidR="009D5BB4"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w:t>
      </w:r>
      <w:r w:rsidR="00C51C9F">
        <w:rPr>
          <w:rFonts w:hint="eastAsia"/>
        </w:rPr>
        <w:t xml:space="preserve"> </w:t>
      </w:r>
      <w:r w:rsidR="00CE3B1C">
        <w:rPr>
          <w:rFonts w:hint="eastAsia"/>
        </w:rPr>
        <w:t>務</w:t>
      </w:r>
      <w:r>
        <w:rPr>
          <w:rFonts w:hint="eastAsia"/>
        </w:rPr>
        <w:t xml:space="preserve"> </w:t>
      </w:r>
      <w:r>
        <w:rPr>
          <w:rFonts w:hint="eastAsia"/>
        </w:rPr>
        <w:t>場</w:t>
      </w:r>
      <w:r>
        <w:rPr>
          <w:rFonts w:hint="eastAsia"/>
        </w:rPr>
        <w:t xml:space="preserve"> </w:t>
      </w:r>
      <w:r>
        <w:rPr>
          <w:rFonts w:hint="eastAsia"/>
        </w:rPr>
        <w:t>所</w:t>
      </w:r>
      <w:r>
        <w:rPr>
          <w:rFonts w:hint="eastAsia"/>
        </w:rPr>
        <w:tab/>
      </w:r>
      <w:r w:rsidR="00A92EF2" w:rsidRPr="00A92EF2">
        <w:rPr>
          <w:rFonts w:ascii="ＭＳ 明朝" w:hAnsi="ＭＳ 明朝" w:cs="ＭＳ Ｐゴシック" w:hint="eastAsia"/>
          <w:color w:val="auto"/>
          <w:sz w:val="22"/>
          <w:szCs w:val="22"/>
        </w:rPr>
        <w:t>白石市</w:t>
      </w:r>
      <w:r w:rsidR="00171045">
        <w:rPr>
          <w:rFonts w:ascii="ＭＳ 明朝" w:hAnsi="ＭＳ 明朝" w:cs="ＭＳ Ｐゴシック" w:hint="eastAsia"/>
          <w:color w:val="auto"/>
          <w:sz w:val="22"/>
          <w:szCs w:val="22"/>
        </w:rPr>
        <w:t>福岡深谷字三住</w:t>
      </w:r>
      <w:r w:rsidR="00A92EF2" w:rsidRPr="00A92EF2">
        <w:rPr>
          <w:rFonts w:ascii="ＭＳ 明朝" w:hAnsi="ＭＳ 明朝" w:cs="ＭＳ Ｐゴシック" w:hint="eastAsia"/>
          <w:color w:val="auto"/>
          <w:sz w:val="22"/>
          <w:szCs w:val="22"/>
        </w:rPr>
        <w:t xml:space="preserve">　地内　</w:t>
      </w:r>
    </w:p>
    <w:p w14:paraId="6D97FD5A" w14:textId="77777777" w:rsidR="003470D5" w:rsidRPr="00171045" w:rsidRDefault="003470D5"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371F"/>
    <w:rsid w:val="00017DA2"/>
    <w:rsid w:val="00065585"/>
    <w:rsid w:val="00090D97"/>
    <w:rsid w:val="000B3A0B"/>
    <w:rsid w:val="000D7C40"/>
    <w:rsid w:val="000F6FB3"/>
    <w:rsid w:val="001064E7"/>
    <w:rsid w:val="001234AA"/>
    <w:rsid w:val="00124CF2"/>
    <w:rsid w:val="001300B3"/>
    <w:rsid w:val="0013235D"/>
    <w:rsid w:val="0013348E"/>
    <w:rsid w:val="00143CE3"/>
    <w:rsid w:val="00144591"/>
    <w:rsid w:val="00164707"/>
    <w:rsid w:val="00171045"/>
    <w:rsid w:val="001717B6"/>
    <w:rsid w:val="00172AE3"/>
    <w:rsid w:val="001B4209"/>
    <w:rsid w:val="001C1317"/>
    <w:rsid w:val="001C4D9C"/>
    <w:rsid w:val="001C7A33"/>
    <w:rsid w:val="001D5EE2"/>
    <w:rsid w:val="00202919"/>
    <w:rsid w:val="00216B44"/>
    <w:rsid w:val="00245A55"/>
    <w:rsid w:val="00271204"/>
    <w:rsid w:val="002923F6"/>
    <w:rsid w:val="0029580E"/>
    <w:rsid w:val="00300536"/>
    <w:rsid w:val="003124CC"/>
    <w:rsid w:val="0032126C"/>
    <w:rsid w:val="003470D5"/>
    <w:rsid w:val="0039405F"/>
    <w:rsid w:val="003A6FBB"/>
    <w:rsid w:val="003A7032"/>
    <w:rsid w:val="003E28D3"/>
    <w:rsid w:val="003E533E"/>
    <w:rsid w:val="003F547E"/>
    <w:rsid w:val="003F727E"/>
    <w:rsid w:val="003F7F32"/>
    <w:rsid w:val="00404C8A"/>
    <w:rsid w:val="00405B76"/>
    <w:rsid w:val="00450DF1"/>
    <w:rsid w:val="00451FF5"/>
    <w:rsid w:val="00453826"/>
    <w:rsid w:val="00463C75"/>
    <w:rsid w:val="004763F6"/>
    <w:rsid w:val="00482B89"/>
    <w:rsid w:val="00497C43"/>
    <w:rsid w:val="004A73EB"/>
    <w:rsid w:val="004B726B"/>
    <w:rsid w:val="004D6E53"/>
    <w:rsid w:val="004F50FC"/>
    <w:rsid w:val="00506CCD"/>
    <w:rsid w:val="005243A2"/>
    <w:rsid w:val="00586677"/>
    <w:rsid w:val="005A4321"/>
    <w:rsid w:val="005A61E7"/>
    <w:rsid w:val="005A79FE"/>
    <w:rsid w:val="005C39C5"/>
    <w:rsid w:val="005D4723"/>
    <w:rsid w:val="005D5257"/>
    <w:rsid w:val="005D6F5B"/>
    <w:rsid w:val="005E4CD7"/>
    <w:rsid w:val="005F7852"/>
    <w:rsid w:val="0062213D"/>
    <w:rsid w:val="006363B8"/>
    <w:rsid w:val="00637BE1"/>
    <w:rsid w:val="006576DD"/>
    <w:rsid w:val="00667457"/>
    <w:rsid w:val="006C61EC"/>
    <w:rsid w:val="006F3F42"/>
    <w:rsid w:val="006F59F8"/>
    <w:rsid w:val="00720F22"/>
    <w:rsid w:val="007237FC"/>
    <w:rsid w:val="00735389"/>
    <w:rsid w:val="00744A5D"/>
    <w:rsid w:val="00752E29"/>
    <w:rsid w:val="0076684C"/>
    <w:rsid w:val="00793C7F"/>
    <w:rsid w:val="007B5F25"/>
    <w:rsid w:val="007F465E"/>
    <w:rsid w:val="00805E66"/>
    <w:rsid w:val="0081641A"/>
    <w:rsid w:val="008355AF"/>
    <w:rsid w:val="00840F15"/>
    <w:rsid w:val="008535D5"/>
    <w:rsid w:val="00857B6C"/>
    <w:rsid w:val="00881F39"/>
    <w:rsid w:val="008C4E84"/>
    <w:rsid w:val="008E693F"/>
    <w:rsid w:val="00905EC3"/>
    <w:rsid w:val="0091332D"/>
    <w:rsid w:val="00926D62"/>
    <w:rsid w:val="00942DFA"/>
    <w:rsid w:val="009C6495"/>
    <w:rsid w:val="009D2C55"/>
    <w:rsid w:val="009D5BB4"/>
    <w:rsid w:val="00A060D5"/>
    <w:rsid w:val="00A207E9"/>
    <w:rsid w:val="00A2340E"/>
    <w:rsid w:val="00A357C2"/>
    <w:rsid w:val="00A40D24"/>
    <w:rsid w:val="00A42D85"/>
    <w:rsid w:val="00A732EB"/>
    <w:rsid w:val="00A735A4"/>
    <w:rsid w:val="00A87752"/>
    <w:rsid w:val="00A92EF2"/>
    <w:rsid w:val="00AF439F"/>
    <w:rsid w:val="00B27CFC"/>
    <w:rsid w:val="00B34F5B"/>
    <w:rsid w:val="00B44650"/>
    <w:rsid w:val="00B51EBD"/>
    <w:rsid w:val="00B607D7"/>
    <w:rsid w:val="00B84E2B"/>
    <w:rsid w:val="00B8784D"/>
    <w:rsid w:val="00BB6877"/>
    <w:rsid w:val="00BD164F"/>
    <w:rsid w:val="00BD5C0D"/>
    <w:rsid w:val="00BF740D"/>
    <w:rsid w:val="00C07633"/>
    <w:rsid w:val="00C51C9F"/>
    <w:rsid w:val="00C533FA"/>
    <w:rsid w:val="00C548F4"/>
    <w:rsid w:val="00C77A7D"/>
    <w:rsid w:val="00C91091"/>
    <w:rsid w:val="00CC0122"/>
    <w:rsid w:val="00CC0AE8"/>
    <w:rsid w:val="00CD00AD"/>
    <w:rsid w:val="00CD589A"/>
    <w:rsid w:val="00CE3B1C"/>
    <w:rsid w:val="00D21D4D"/>
    <w:rsid w:val="00D40B36"/>
    <w:rsid w:val="00D46314"/>
    <w:rsid w:val="00D5108C"/>
    <w:rsid w:val="00D57F60"/>
    <w:rsid w:val="00DB6892"/>
    <w:rsid w:val="00DC3EF4"/>
    <w:rsid w:val="00DD3937"/>
    <w:rsid w:val="00E36849"/>
    <w:rsid w:val="00E43983"/>
    <w:rsid w:val="00E453B4"/>
    <w:rsid w:val="00E632A6"/>
    <w:rsid w:val="00EA7F1B"/>
    <w:rsid w:val="00EC6A58"/>
    <w:rsid w:val="00EC74CA"/>
    <w:rsid w:val="00ED5BE5"/>
    <w:rsid w:val="00EF052C"/>
    <w:rsid w:val="00EF4624"/>
    <w:rsid w:val="00F02558"/>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1104</Words>
  <Characters>859</Characters>
  <Application>Microsoft Office Word</Application>
  <DocSecurity>0</DocSecurity>
  <Lines>7</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佐竹 亮</cp:lastModifiedBy>
  <cp:revision>22</cp:revision>
  <cp:lastPrinted>2026-08-26T04:49:00Z</cp:lastPrinted>
  <dcterms:created xsi:type="dcterms:W3CDTF">2023-08-21T11:16:00Z</dcterms:created>
  <dcterms:modified xsi:type="dcterms:W3CDTF">2026-08-26T04:51:00Z</dcterms:modified>
</cp:coreProperties>
</file>